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3B49" w14:textId="77777777" w:rsidR="005D3AF0" w:rsidRPr="006043FF" w:rsidRDefault="005D3AF0" w:rsidP="005D3AF0">
      <w:pPr>
        <w:pStyle w:val="NoSpacing"/>
        <w:ind w:left="0" w:right="-766"/>
        <w:jc w:val="right"/>
        <w:rPr>
          <w:rFonts w:ascii="Times New Roman" w:hAnsi="Times New Roman"/>
          <w:b/>
          <w:noProof/>
          <w:color w:val="1F497D" w:themeColor="text2"/>
          <w:sz w:val="24"/>
          <w:szCs w:val="24"/>
          <w:lang w:val="nl-NL" w:eastAsia="nl-NL" w:bidi="ar-SA"/>
        </w:rPr>
      </w:pPr>
      <w:r w:rsidRPr="006043FF">
        <w:rPr>
          <w:rFonts w:ascii="Times New Roman" w:hAnsi="Times New Roman"/>
          <w:b/>
          <w:noProof/>
          <w:color w:val="1F497D" w:themeColor="text2"/>
          <w:sz w:val="24"/>
          <w:szCs w:val="24"/>
          <w:lang w:bidi="ar-SA"/>
        </w:rPr>
        <w:drawing>
          <wp:inline distT="0" distB="0" distL="0" distR="0" wp14:anchorId="6154FC9A" wp14:editId="146B99EE">
            <wp:extent cx="719455" cy="719455"/>
            <wp:effectExtent l="0" t="0" r="0" b="0"/>
            <wp:docPr id="1" name="Afbeelding 1" descr="C:\Documents and Settings\Jan Taal\Mijn documenten\Documenten School\Logo\logo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Documents and Settings\Jan Taal\Mijn documenten\Documenten School\Logo\logo 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545BA" w14:textId="77777777" w:rsidR="005D3AF0" w:rsidRPr="006043FF" w:rsidRDefault="005D3AF0" w:rsidP="005D3AF0">
      <w:pPr>
        <w:pStyle w:val="NoSpacing"/>
        <w:ind w:left="0" w:right="-766"/>
        <w:jc w:val="right"/>
        <w:rPr>
          <w:rFonts w:ascii="Times New Roman" w:hAnsi="Times New Roman"/>
          <w:noProof/>
          <w:color w:val="1F497D" w:themeColor="text2"/>
          <w:sz w:val="22"/>
          <w:szCs w:val="24"/>
          <w:lang w:val="nl-NL" w:eastAsia="nl-NL" w:bidi="ar-SA"/>
        </w:rPr>
      </w:pPr>
      <w:r w:rsidRPr="006043FF">
        <w:rPr>
          <w:rFonts w:ascii="Times New Roman" w:hAnsi="Times New Roman"/>
          <w:noProof/>
          <w:color w:val="1F497D" w:themeColor="text2"/>
          <w:sz w:val="22"/>
          <w:szCs w:val="24"/>
          <w:lang w:val="nl-NL" w:eastAsia="nl-NL" w:bidi="ar-SA"/>
        </w:rPr>
        <w:t>School voor Imaginatie</w:t>
      </w:r>
    </w:p>
    <w:p w14:paraId="41D09AC1" w14:textId="77777777" w:rsidR="005D3AF0" w:rsidRPr="006043FF" w:rsidRDefault="005D3AF0" w:rsidP="005D3AF0">
      <w:pPr>
        <w:pStyle w:val="NoSpacing"/>
        <w:ind w:left="0" w:right="-766"/>
        <w:jc w:val="right"/>
        <w:rPr>
          <w:rFonts w:ascii="Times New Roman" w:hAnsi="Times New Roman"/>
          <w:b/>
          <w:noProof/>
          <w:color w:val="1F497D" w:themeColor="text2"/>
          <w:sz w:val="22"/>
          <w:szCs w:val="24"/>
          <w:lang w:val="nl-NL" w:eastAsia="nl-NL" w:bidi="ar-SA"/>
        </w:rPr>
      </w:pPr>
      <w:r w:rsidRPr="006043FF">
        <w:rPr>
          <w:rFonts w:ascii="Times New Roman" w:hAnsi="Times New Roman"/>
          <w:noProof/>
          <w:color w:val="1F497D" w:themeColor="text2"/>
          <w:sz w:val="22"/>
          <w:szCs w:val="24"/>
          <w:lang w:val="nl-NL" w:eastAsia="nl-NL" w:bidi="ar-SA"/>
        </w:rPr>
        <w:t>www.imaginatie.nl</w:t>
      </w:r>
    </w:p>
    <w:p w14:paraId="7ACDC210" w14:textId="77777777" w:rsidR="005D3AF0" w:rsidRPr="006043FF" w:rsidRDefault="005D3AF0">
      <w:pPr>
        <w:rPr>
          <w:rFonts w:asciiTheme="majorHAnsi" w:hAnsiTheme="majorHAnsi"/>
          <w:b/>
          <w:color w:val="1F497D" w:themeColor="text2"/>
          <w:sz w:val="28"/>
        </w:rPr>
      </w:pPr>
    </w:p>
    <w:p w14:paraId="429AEBDB" w14:textId="77777777" w:rsidR="005D3AF0" w:rsidRPr="006043FF" w:rsidRDefault="005D3AF0">
      <w:pPr>
        <w:rPr>
          <w:rFonts w:asciiTheme="majorHAnsi" w:hAnsiTheme="majorHAnsi"/>
          <w:b/>
          <w:color w:val="1F497D" w:themeColor="text2"/>
          <w:sz w:val="28"/>
        </w:rPr>
      </w:pPr>
    </w:p>
    <w:p w14:paraId="4C56F6C4" w14:textId="77777777" w:rsidR="00E462E3" w:rsidRPr="006043FF" w:rsidRDefault="00211C1E">
      <w:pPr>
        <w:rPr>
          <w:rFonts w:asciiTheme="majorHAnsi" w:hAnsiTheme="majorHAnsi"/>
          <w:b/>
          <w:color w:val="1F497D" w:themeColor="text2"/>
          <w:sz w:val="32"/>
        </w:rPr>
      </w:pPr>
      <w:r w:rsidRPr="006043FF">
        <w:rPr>
          <w:rFonts w:asciiTheme="majorHAnsi" w:hAnsiTheme="majorHAnsi"/>
          <w:b/>
          <w:color w:val="1F497D" w:themeColor="text2"/>
          <w:sz w:val="32"/>
        </w:rPr>
        <w:t>L</w:t>
      </w:r>
      <w:r w:rsidR="00D95A6E" w:rsidRPr="006043FF">
        <w:rPr>
          <w:rFonts w:asciiTheme="majorHAnsi" w:hAnsiTheme="majorHAnsi"/>
          <w:b/>
          <w:color w:val="1F497D" w:themeColor="text2"/>
          <w:sz w:val="32"/>
        </w:rPr>
        <w:t>iteratuur</w:t>
      </w:r>
      <w:r w:rsidR="00E462E3" w:rsidRPr="006043FF">
        <w:rPr>
          <w:rFonts w:asciiTheme="majorHAnsi" w:hAnsiTheme="majorHAnsi"/>
          <w:b/>
          <w:color w:val="1F497D" w:themeColor="text2"/>
          <w:sz w:val="32"/>
        </w:rPr>
        <w:t xml:space="preserve"> </w:t>
      </w:r>
    </w:p>
    <w:p w14:paraId="3F459E9C" w14:textId="77777777" w:rsidR="00354205" w:rsidRPr="006043FF" w:rsidRDefault="00354205">
      <w:pPr>
        <w:rPr>
          <w:rFonts w:asciiTheme="majorHAnsi" w:hAnsiTheme="majorHAnsi"/>
          <w:b/>
          <w:color w:val="1F497D" w:themeColor="text2"/>
        </w:rPr>
      </w:pPr>
    </w:p>
    <w:p w14:paraId="6CE2A59B" w14:textId="149DFA20" w:rsidR="00C51690" w:rsidRPr="006043FF" w:rsidRDefault="00E462E3">
      <w:pPr>
        <w:rPr>
          <w:rFonts w:asciiTheme="majorHAnsi" w:hAnsiTheme="majorHAnsi"/>
          <w:b/>
          <w:color w:val="1F497D" w:themeColor="text2"/>
        </w:rPr>
      </w:pPr>
      <w:r w:rsidRPr="006043FF">
        <w:rPr>
          <w:rFonts w:asciiTheme="majorHAnsi" w:hAnsiTheme="majorHAnsi"/>
          <w:color w:val="1F497D" w:themeColor="text2"/>
        </w:rPr>
        <w:t xml:space="preserve">behorende bij de </w:t>
      </w:r>
      <w:r w:rsidRPr="006043FF">
        <w:rPr>
          <w:rFonts w:asciiTheme="majorHAnsi" w:hAnsiTheme="majorHAnsi"/>
          <w:b/>
          <w:color w:val="1F497D" w:themeColor="text2"/>
        </w:rPr>
        <w:t xml:space="preserve">module </w:t>
      </w:r>
      <w:r w:rsidR="006043FF" w:rsidRPr="006043FF">
        <w:rPr>
          <w:rFonts w:asciiTheme="majorHAnsi" w:hAnsiTheme="majorHAnsi"/>
          <w:b/>
          <w:color w:val="1F497D" w:themeColor="text2"/>
        </w:rPr>
        <w:t>Traumaverwerking</w:t>
      </w:r>
      <w:bookmarkStart w:id="0" w:name="_GoBack"/>
      <w:bookmarkEnd w:id="0"/>
    </w:p>
    <w:p w14:paraId="4DF80A78" w14:textId="77777777" w:rsidR="005D3AF0" w:rsidRPr="006043FF" w:rsidRDefault="005D3AF0">
      <w:pPr>
        <w:rPr>
          <w:rFonts w:asciiTheme="majorHAnsi" w:hAnsiTheme="majorHAnsi"/>
          <w:b/>
          <w:color w:val="1F497D" w:themeColor="text2"/>
        </w:rPr>
      </w:pPr>
    </w:p>
    <w:p w14:paraId="3FB66B72" w14:textId="77777777" w:rsidR="00D95A6E" w:rsidRPr="006043FF" w:rsidRDefault="00D95A6E">
      <w:pPr>
        <w:rPr>
          <w:rFonts w:asciiTheme="majorHAnsi" w:hAnsiTheme="majorHAnsi"/>
          <w:b/>
          <w:color w:val="1F497D" w:themeColor="text2"/>
        </w:rPr>
      </w:pPr>
    </w:p>
    <w:p w14:paraId="41CDFC63" w14:textId="13CAAE13" w:rsidR="006043FF" w:rsidRPr="006043FF" w:rsidRDefault="006043FF" w:rsidP="00D95A6E">
      <w:pPr>
        <w:rPr>
          <w:rFonts w:eastAsia="Times New Roman"/>
          <w:color w:val="1F497D" w:themeColor="text2"/>
        </w:rPr>
      </w:pPr>
      <w:r w:rsidRPr="006043FF">
        <w:rPr>
          <w:rFonts w:eastAsia="Times New Roman"/>
          <w:color w:val="1F497D" w:themeColor="text2"/>
        </w:rPr>
        <w:t>Taal,</w:t>
      </w:r>
      <w:r w:rsidRPr="006043FF">
        <w:rPr>
          <w:rFonts w:eastAsia="Times New Roman"/>
          <w:color w:val="1F497D" w:themeColor="text2"/>
        </w:rPr>
        <w:t xml:space="preserve"> </w:t>
      </w:r>
      <w:r w:rsidRPr="006043FF">
        <w:rPr>
          <w:rFonts w:eastAsia="Times New Roman"/>
          <w:color w:val="1F497D" w:themeColor="text2"/>
        </w:rPr>
        <w:t xml:space="preserve">J. &amp; en Krop, J. (2003). </w:t>
      </w:r>
      <w:proofErr w:type="spellStart"/>
      <w:r w:rsidRPr="006043FF">
        <w:rPr>
          <w:rFonts w:eastAsia="Times New Roman"/>
          <w:color w:val="1F497D" w:themeColor="text2"/>
        </w:rPr>
        <w:t>Imagery</w:t>
      </w:r>
      <w:proofErr w:type="spellEnd"/>
      <w:r w:rsidRPr="006043FF">
        <w:rPr>
          <w:rFonts w:eastAsia="Times New Roman"/>
          <w:color w:val="1F497D" w:themeColor="text2"/>
        </w:rPr>
        <w:t xml:space="preserve"> in the treatment of trauma. In: </w:t>
      </w:r>
      <w:proofErr w:type="spellStart"/>
      <w:r w:rsidRPr="006043FF">
        <w:rPr>
          <w:rFonts w:eastAsia="Times New Roman"/>
          <w:color w:val="1F497D" w:themeColor="text2"/>
        </w:rPr>
        <w:t>Sheikh</w:t>
      </w:r>
      <w:proofErr w:type="spellEnd"/>
      <w:r w:rsidRPr="006043FF">
        <w:rPr>
          <w:rFonts w:eastAsia="Times New Roman"/>
          <w:color w:val="1F497D" w:themeColor="text2"/>
        </w:rPr>
        <w:t xml:space="preserve">, A. A. (ed.) </w:t>
      </w:r>
      <w:proofErr w:type="spellStart"/>
      <w:r w:rsidRPr="006043FF">
        <w:rPr>
          <w:rStyle w:val="Emphasis"/>
          <w:rFonts w:eastAsia="Times New Roman"/>
          <w:color w:val="1F497D" w:themeColor="text2"/>
        </w:rPr>
        <w:t>Healing</w:t>
      </w:r>
      <w:proofErr w:type="spellEnd"/>
      <w:r w:rsidRPr="006043FF">
        <w:rPr>
          <w:rStyle w:val="Emphasis"/>
          <w:rFonts w:eastAsia="Times New Roman"/>
          <w:color w:val="1F497D" w:themeColor="text2"/>
        </w:rPr>
        <w:t xml:space="preserve"> Images</w:t>
      </w:r>
      <w:r w:rsidRPr="006043FF">
        <w:rPr>
          <w:rFonts w:eastAsia="Times New Roman"/>
          <w:color w:val="1F497D" w:themeColor="text2"/>
        </w:rPr>
        <w:t xml:space="preserve">. The </w:t>
      </w:r>
      <w:proofErr w:type="spellStart"/>
      <w:r w:rsidRPr="006043FF">
        <w:rPr>
          <w:rFonts w:eastAsia="Times New Roman"/>
          <w:color w:val="1F497D" w:themeColor="text2"/>
        </w:rPr>
        <w:t>Role</w:t>
      </w:r>
      <w:proofErr w:type="spellEnd"/>
      <w:r w:rsidRPr="006043FF">
        <w:rPr>
          <w:rFonts w:eastAsia="Times New Roman"/>
          <w:color w:val="1F497D" w:themeColor="text2"/>
        </w:rPr>
        <w:t xml:space="preserve"> of </w:t>
      </w:r>
      <w:proofErr w:type="spellStart"/>
      <w:r w:rsidRPr="006043FF">
        <w:rPr>
          <w:rFonts w:eastAsia="Times New Roman"/>
          <w:color w:val="1F497D" w:themeColor="text2"/>
        </w:rPr>
        <w:t>Imagination</w:t>
      </w:r>
      <w:proofErr w:type="spellEnd"/>
      <w:r w:rsidRPr="006043FF">
        <w:rPr>
          <w:rFonts w:eastAsia="Times New Roman"/>
          <w:color w:val="1F497D" w:themeColor="text2"/>
        </w:rPr>
        <w:t xml:space="preserve"> in Health. </w:t>
      </w:r>
      <w:proofErr w:type="spellStart"/>
      <w:r w:rsidRPr="006043FF">
        <w:rPr>
          <w:rFonts w:eastAsia="Times New Roman"/>
          <w:color w:val="1F497D" w:themeColor="text2"/>
        </w:rPr>
        <w:t>Imagery</w:t>
      </w:r>
      <w:proofErr w:type="spellEnd"/>
      <w:r w:rsidRPr="006043FF">
        <w:rPr>
          <w:rFonts w:eastAsia="Times New Roman"/>
          <w:color w:val="1F497D" w:themeColor="text2"/>
        </w:rPr>
        <w:t xml:space="preserve"> </w:t>
      </w:r>
      <w:proofErr w:type="spellStart"/>
      <w:r w:rsidRPr="006043FF">
        <w:rPr>
          <w:rFonts w:eastAsia="Times New Roman"/>
          <w:color w:val="1F497D" w:themeColor="text2"/>
        </w:rPr>
        <w:t>and</w:t>
      </w:r>
      <w:proofErr w:type="spellEnd"/>
      <w:r w:rsidRPr="006043FF">
        <w:rPr>
          <w:rFonts w:eastAsia="Times New Roman"/>
          <w:color w:val="1F497D" w:themeColor="text2"/>
        </w:rPr>
        <w:t xml:space="preserve"> Human Development Series. </w:t>
      </w:r>
    </w:p>
    <w:p w14:paraId="4FBC395F" w14:textId="77777777" w:rsidR="006043FF" w:rsidRPr="006043FF" w:rsidRDefault="006043FF" w:rsidP="00D95A6E">
      <w:pPr>
        <w:rPr>
          <w:rFonts w:eastAsia="Times New Roman"/>
          <w:color w:val="1F497D" w:themeColor="text2"/>
        </w:rPr>
      </w:pPr>
    </w:p>
    <w:p w14:paraId="5444C3B0" w14:textId="16582CD2" w:rsidR="00D95A6E" w:rsidRPr="006043FF" w:rsidRDefault="00D95A6E" w:rsidP="00D95A6E">
      <w:pPr>
        <w:rPr>
          <w:rFonts w:asciiTheme="majorHAnsi" w:eastAsia="Times New Roman" w:hAnsiTheme="majorHAnsi"/>
          <w:color w:val="1F497D" w:themeColor="text2"/>
          <w:shd w:val="clear" w:color="auto" w:fill="F7F7F7"/>
        </w:rPr>
      </w:pPr>
      <w:r w:rsidRPr="006043FF">
        <w:rPr>
          <w:rFonts w:asciiTheme="majorHAnsi" w:eastAsia="Times New Roman" w:hAnsiTheme="majorHAnsi"/>
          <w:color w:val="1F497D" w:themeColor="text2"/>
          <w:shd w:val="clear" w:color="auto" w:fill="F7F7F7"/>
        </w:rPr>
        <w:t>Taal, J. (2015). De drie stadia van imaginatie</w:t>
      </w:r>
      <w:r w:rsidR="00982BB4" w:rsidRPr="006043FF">
        <w:rPr>
          <w:rFonts w:asciiTheme="majorHAnsi" w:eastAsia="Times New Roman" w:hAnsiTheme="majorHAnsi"/>
          <w:color w:val="1F497D" w:themeColor="text2"/>
          <w:shd w:val="clear" w:color="auto" w:fill="F7F7F7"/>
        </w:rPr>
        <w:t>.</w:t>
      </w:r>
      <w:r w:rsidR="00E462E3" w:rsidRPr="006043FF">
        <w:rPr>
          <w:rFonts w:asciiTheme="majorHAnsi" w:eastAsia="Times New Roman" w:hAnsiTheme="majorHAnsi"/>
          <w:color w:val="1F497D" w:themeColor="text2"/>
          <w:shd w:val="clear" w:color="auto" w:fill="F7F7F7"/>
        </w:rPr>
        <w:t xml:space="preserve"> </w:t>
      </w:r>
    </w:p>
    <w:p w14:paraId="6D141785" w14:textId="77777777" w:rsidR="00982BB4" w:rsidRPr="006043FF" w:rsidRDefault="00982BB4" w:rsidP="00D95A6E">
      <w:pPr>
        <w:rPr>
          <w:rFonts w:asciiTheme="majorHAnsi" w:eastAsia="Times New Roman" w:hAnsiTheme="majorHAnsi" w:cs="Times New Roman"/>
          <w:color w:val="1F497D" w:themeColor="text2"/>
          <w:shd w:val="clear" w:color="auto" w:fill="F7F7F7"/>
        </w:rPr>
      </w:pPr>
    </w:p>
    <w:p w14:paraId="36D72854" w14:textId="77777777" w:rsidR="00D95A6E" w:rsidRPr="006043FF" w:rsidRDefault="00D95A6E" w:rsidP="00D95A6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1F497D" w:themeColor="text2"/>
          <w:sz w:val="24"/>
          <w:szCs w:val="24"/>
        </w:rPr>
      </w:pPr>
      <w:r w:rsidRPr="006043FF">
        <w:rPr>
          <w:rFonts w:asciiTheme="majorHAnsi" w:hAnsiTheme="majorHAnsi"/>
          <w:color w:val="1F497D" w:themeColor="text2"/>
          <w:sz w:val="24"/>
          <w:szCs w:val="24"/>
        </w:rPr>
        <w:t>Taal, J. (1994). Imaginatietherapie.</w:t>
      </w:r>
      <w:r w:rsidRPr="006043FF">
        <w:rPr>
          <w:rStyle w:val="apple-converted-space"/>
          <w:rFonts w:asciiTheme="majorHAnsi" w:hAnsiTheme="majorHAnsi"/>
          <w:color w:val="1F497D" w:themeColor="text2"/>
          <w:sz w:val="24"/>
          <w:szCs w:val="24"/>
        </w:rPr>
        <w:t> </w:t>
      </w:r>
      <w:r w:rsidRPr="006043FF">
        <w:rPr>
          <w:rStyle w:val="Emphasis"/>
          <w:rFonts w:asciiTheme="majorHAnsi" w:hAnsiTheme="majorHAnsi"/>
          <w:color w:val="1F497D" w:themeColor="text2"/>
          <w:sz w:val="24"/>
          <w:szCs w:val="24"/>
          <w:bdr w:val="none" w:sz="0" w:space="0" w:color="auto" w:frame="1"/>
        </w:rPr>
        <w:t>Tijdschrift voor Psychotherapie</w:t>
      </w:r>
      <w:r w:rsidRPr="006043FF">
        <w:rPr>
          <w:rFonts w:asciiTheme="majorHAnsi" w:hAnsiTheme="majorHAnsi"/>
          <w:color w:val="1F497D" w:themeColor="text2"/>
          <w:sz w:val="24"/>
          <w:szCs w:val="24"/>
        </w:rPr>
        <w:t>, 20 (4), 227-246.</w:t>
      </w:r>
      <w:r w:rsidRPr="006043FF">
        <w:rPr>
          <w:rStyle w:val="apple-converted-space"/>
          <w:rFonts w:asciiTheme="majorHAnsi" w:hAnsiTheme="majorHAnsi"/>
          <w:color w:val="1F497D" w:themeColor="text2"/>
          <w:sz w:val="24"/>
          <w:szCs w:val="24"/>
        </w:rPr>
        <w:t> </w:t>
      </w:r>
      <w:r w:rsidR="00982BB4" w:rsidRPr="006043FF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</w:p>
    <w:p w14:paraId="7732DE47" w14:textId="77777777" w:rsidR="00982BB4" w:rsidRPr="006043FF" w:rsidRDefault="00982BB4" w:rsidP="00D95A6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1F497D" w:themeColor="text2"/>
          <w:sz w:val="24"/>
          <w:szCs w:val="24"/>
        </w:rPr>
      </w:pPr>
    </w:p>
    <w:p w14:paraId="758639BC" w14:textId="77777777" w:rsidR="00211C1E" w:rsidRPr="006043FF" w:rsidRDefault="00211C1E" w:rsidP="00D95A6E">
      <w:pPr>
        <w:pStyle w:val="NormalWeb"/>
        <w:spacing w:before="0" w:beforeAutospacing="0" w:after="0" w:afterAutospacing="0"/>
        <w:textAlignment w:val="baseline"/>
        <w:rPr>
          <w:rFonts w:asciiTheme="majorHAnsi" w:eastAsia="Times New Roman" w:hAnsiTheme="majorHAnsi"/>
          <w:color w:val="1F497D" w:themeColor="text2"/>
          <w:sz w:val="24"/>
          <w:szCs w:val="24"/>
        </w:rPr>
      </w:pPr>
      <w:r w:rsidRPr="006043FF">
        <w:rPr>
          <w:rFonts w:asciiTheme="majorHAnsi" w:eastAsia="Times New Roman" w:hAnsiTheme="majorHAnsi"/>
          <w:color w:val="1F497D" w:themeColor="text2"/>
          <w:sz w:val="24"/>
          <w:szCs w:val="24"/>
        </w:rPr>
        <w:t>Overzicht principes en technieken van imaginatie</w:t>
      </w:r>
      <w:r w:rsidR="00982BB4" w:rsidRPr="006043FF">
        <w:rPr>
          <w:rFonts w:asciiTheme="majorHAnsi" w:eastAsia="Times New Roman" w:hAnsiTheme="majorHAnsi"/>
          <w:color w:val="1F497D" w:themeColor="text2"/>
          <w:sz w:val="24"/>
          <w:szCs w:val="24"/>
        </w:rPr>
        <w:t>.</w:t>
      </w:r>
      <w:r w:rsidR="00E61AD0" w:rsidRPr="006043FF">
        <w:rPr>
          <w:rFonts w:asciiTheme="majorHAnsi" w:eastAsia="Times New Roman" w:hAnsiTheme="majorHAnsi"/>
          <w:color w:val="1F497D" w:themeColor="text2"/>
          <w:sz w:val="24"/>
          <w:szCs w:val="24"/>
        </w:rPr>
        <w:t xml:space="preserve"> www.imaginatie.nl</w:t>
      </w:r>
    </w:p>
    <w:p w14:paraId="6A28BFA1" w14:textId="0B91523A" w:rsidR="00D95A6E" w:rsidRPr="006043FF" w:rsidRDefault="00D95A6E" w:rsidP="00D95A6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1F497D" w:themeColor="text2"/>
          <w:sz w:val="24"/>
          <w:szCs w:val="24"/>
        </w:rPr>
      </w:pPr>
    </w:p>
    <w:p w14:paraId="384C7468" w14:textId="77777777" w:rsidR="005D3AF0" w:rsidRPr="006043FF" w:rsidRDefault="00D95A6E" w:rsidP="00D95A6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1F497D" w:themeColor="text2"/>
          <w:sz w:val="24"/>
          <w:szCs w:val="24"/>
        </w:rPr>
      </w:pPr>
      <w:proofErr w:type="spellStart"/>
      <w:r w:rsidRPr="006043FF">
        <w:rPr>
          <w:rFonts w:asciiTheme="majorHAnsi" w:hAnsiTheme="majorHAnsi"/>
          <w:color w:val="1F497D" w:themeColor="text2"/>
          <w:sz w:val="24"/>
          <w:szCs w:val="24"/>
        </w:rPr>
        <w:t>Ferrucci</w:t>
      </w:r>
      <w:proofErr w:type="spellEnd"/>
      <w:r w:rsidRPr="006043FF">
        <w:rPr>
          <w:rFonts w:asciiTheme="majorHAnsi" w:hAnsiTheme="majorHAnsi"/>
          <w:color w:val="1F497D" w:themeColor="text2"/>
          <w:sz w:val="24"/>
          <w:szCs w:val="24"/>
        </w:rPr>
        <w:t>, P. Symbolen. Bronnen van openbaring. (1981). In: Heel je leven. Een nieuwe oriëntatie door psychosynthese. Uitgeverij: De Toorts, Haarlem. pag. 95 – 104.</w:t>
      </w:r>
      <w:r w:rsidRPr="006043FF">
        <w:rPr>
          <w:rStyle w:val="apple-converted-space"/>
          <w:rFonts w:asciiTheme="majorHAnsi" w:hAnsiTheme="majorHAnsi"/>
          <w:color w:val="1F497D" w:themeColor="text2"/>
          <w:sz w:val="24"/>
          <w:szCs w:val="24"/>
        </w:rPr>
        <w:t> </w:t>
      </w:r>
    </w:p>
    <w:p w14:paraId="681A895A" w14:textId="77777777" w:rsidR="00D95A6E" w:rsidRPr="006043FF" w:rsidRDefault="005D3AF0" w:rsidP="00D95A6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1F497D" w:themeColor="text2"/>
          <w:sz w:val="24"/>
          <w:szCs w:val="24"/>
        </w:rPr>
      </w:pPr>
      <w:r w:rsidRPr="006043FF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</w:p>
    <w:p w14:paraId="5D143E26" w14:textId="77777777" w:rsidR="00D95A6E" w:rsidRPr="006043FF" w:rsidRDefault="00D95A6E" w:rsidP="00D95A6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1F497D" w:themeColor="text2"/>
          <w:sz w:val="24"/>
          <w:szCs w:val="24"/>
        </w:rPr>
      </w:pPr>
      <w:r w:rsidRPr="006043FF">
        <w:rPr>
          <w:rFonts w:asciiTheme="majorHAnsi" w:hAnsiTheme="majorHAnsi"/>
          <w:color w:val="1F497D" w:themeColor="text2"/>
          <w:sz w:val="24"/>
          <w:szCs w:val="24"/>
        </w:rPr>
        <w:t>Taal, J. (2004). Symbolen gebruiken.</w:t>
      </w:r>
      <w:r w:rsidRPr="006043FF">
        <w:rPr>
          <w:rStyle w:val="apple-converted-space"/>
          <w:rFonts w:asciiTheme="majorHAnsi" w:hAnsiTheme="majorHAnsi"/>
          <w:color w:val="1F497D" w:themeColor="text2"/>
          <w:sz w:val="24"/>
          <w:szCs w:val="24"/>
        </w:rPr>
        <w:t> </w:t>
      </w:r>
      <w:r w:rsidRPr="006043FF">
        <w:rPr>
          <w:rStyle w:val="Emphasis"/>
          <w:rFonts w:asciiTheme="majorHAnsi" w:hAnsiTheme="majorHAnsi"/>
          <w:color w:val="1F497D" w:themeColor="text2"/>
          <w:sz w:val="24"/>
          <w:szCs w:val="24"/>
          <w:bdr w:val="none" w:sz="0" w:space="0" w:color="auto" w:frame="1"/>
        </w:rPr>
        <w:t>Leren in Ontwikkeling,</w:t>
      </w:r>
      <w:r w:rsidRPr="006043FF">
        <w:rPr>
          <w:rStyle w:val="apple-converted-space"/>
          <w:rFonts w:asciiTheme="majorHAnsi" w:hAnsiTheme="majorHAnsi"/>
          <w:i/>
          <w:iCs/>
          <w:color w:val="1F497D" w:themeColor="text2"/>
          <w:sz w:val="24"/>
          <w:szCs w:val="24"/>
          <w:bdr w:val="none" w:sz="0" w:space="0" w:color="auto" w:frame="1"/>
        </w:rPr>
        <w:t> </w:t>
      </w:r>
      <w:r w:rsidRPr="006043FF">
        <w:rPr>
          <w:rFonts w:asciiTheme="majorHAnsi" w:hAnsiTheme="majorHAnsi"/>
          <w:color w:val="1F497D" w:themeColor="text2"/>
          <w:sz w:val="24"/>
          <w:szCs w:val="24"/>
        </w:rPr>
        <w:t>juli/augustus.</w:t>
      </w:r>
    </w:p>
    <w:p w14:paraId="6EB88B07" w14:textId="77777777" w:rsidR="00D95A6E" w:rsidRPr="006043FF" w:rsidRDefault="00D95A6E" w:rsidP="00D95A6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1F497D" w:themeColor="text2"/>
          <w:sz w:val="24"/>
          <w:szCs w:val="24"/>
        </w:rPr>
      </w:pPr>
    </w:p>
    <w:p w14:paraId="38BA74F8" w14:textId="77777777" w:rsidR="005D3AF0" w:rsidRPr="006043FF" w:rsidRDefault="005D3AF0" w:rsidP="00D95A6E">
      <w:pPr>
        <w:rPr>
          <w:rFonts w:asciiTheme="majorHAnsi" w:eastAsia="Times New Roman" w:hAnsiTheme="majorHAnsi" w:cs="Times New Roman"/>
          <w:iCs/>
          <w:color w:val="1F497D" w:themeColor="text2"/>
          <w:bdr w:val="none" w:sz="0" w:space="0" w:color="auto" w:frame="1"/>
        </w:rPr>
      </w:pPr>
      <w:r w:rsidRPr="006043FF">
        <w:rPr>
          <w:rFonts w:asciiTheme="majorHAnsi" w:eastAsia="Times New Roman" w:hAnsiTheme="majorHAnsi" w:cs="Times New Roman"/>
          <w:iCs/>
          <w:color w:val="1F497D" w:themeColor="text2"/>
          <w:bdr w:val="none" w:sz="0" w:space="0" w:color="auto" w:frame="1"/>
        </w:rPr>
        <w:t xml:space="preserve">Al deze literatuur is te downloaden van </w:t>
      </w:r>
      <w:hyperlink r:id="rId6" w:history="1">
        <w:r w:rsidRPr="006043FF">
          <w:rPr>
            <w:rStyle w:val="Hyperlink"/>
            <w:rFonts w:asciiTheme="majorHAnsi" w:eastAsia="Times New Roman" w:hAnsiTheme="majorHAnsi" w:cs="Times New Roman"/>
            <w:iCs/>
            <w:color w:val="1F497D" w:themeColor="text2"/>
            <w:u w:val="none"/>
            <w:bdr w:val="none" w:sz="0" w:space="0" w:color="auto" w:frame="1"/>
          </w:rPr>
          <w:t>www.imaginatie.nl</w:t>
        </w:r>
      </w:hyperlink>
      <w:r w:rsidRPr="006043FF">
        <w:rPr>
          <w:rFonts w:asciiTheme="majorHAnsi" w:eastAsia="Times New Roman" w:hAnsiTheme="majorHAnsi" w:cs="Times New Roman"/>
          <w:iCs/>
          <w:color w:val="1F497D" w:themeColor="text2"/>
          <w:bdr w:val="none" w:sz="0" w:space="0" w:color="auto" w:frame="1"/>
        </w:rPr>
        <w:t xml:space="preserve">, </w:t>
      </w:r>
    </w:p>
    <w:p w14:paraId="64261772" w14:textId="77777777" w:rsidR="005D3AF0" w:rsidRPr="006043FF" w:rsidRDefault="005D3AF0" w:rsidP="00D95A6E">
      <w:pPr>
        <w:rPr>
          <w:rFonts w:asciiTheme="majorHAnsi" w:eastAsia="Times New Roman" w:hAnsiTheme="majorHAnsi" w:cs="Times New Roman"/>
          <w:iCs/>
          <w:color w:val="1F497D" w:themeColor="text2"/>
          <w:bdr w:val="none" w:sz="0" w:space="0" w:color="auto" w:frame="1"/>
        </w:rPr>
      </w:pPr>
      <w:r w:rsidRPr="006043FF">
        <w:rPr>
          <w:rFonts w:asciiTheme="majorHAnsi" w:eastAsia="Times New Roman" w:hAnsiTheme="majorHAnsi" w:cs="Times New Roman"/>
          <w:iCs/>
          <w:color w:val="1F497D" w:themeColor="text2"/>
          <w:bdr w:val="none" w:sz="0" w:space="0" w:color="auto" w:frame="1"/>
        </w:rPr>
        <w:t xml:space="preserve">In het menu Achtergrondartikelen: </w:t>
      </w:r>
      <w:hyperlink r:id="rId7" w:history="1">
        <w:r w:rsidRPr="006043FF">
          <w:rPr>
            <w:rStyle w:val="Hyperlink"/>
            <w:rFonts w:asciiTheme="majorHAnsi" w:eastAsia="Times New Roman" w:hAnsiTheme="majorHAnsi" w:cs="Times New Roman"/>
            <w:iCs/>
            <w:color w:val="1F497D" w:themeColor="text2"/>
            <w:u w:val="none"/>
            <w:bdr w:val="none" w:sz="0" w:space="0" w:color="auto" w:frame="1"/>
          </w:rPr>
          <w:t>https://www.imaginatie.nl/achtergrondartikelen</w:t>
        </w:r>
      </w:hyperlink>
    </w:p>
    <w:p w14:paraId="245E69F3" w14:textId="77777777" w:rsidR="00D95A6E" w:rsidRPr="006043FF" w:rsidRDefault="00D95A6E" w:rsidP="00D95A6E">
      <w:pPr>
        <w:rPr>
          <w:rFonts w:asciiTheme="majorHAnsi" w:eastAsia="Times New Roman" w:hAnsiTheme="majorHAnsi" w:cs="Times New Roman"/>
          <w:iCs/>
          <w:color w:val="1F497D" w:themeColor="text2"/>
          <w:bdr w:val="none" w:sz="0" w:space="0" w:color="auto" w:frame="1"/>
        </w:rPr>
      </w:pPr>
    </w:p>
    <w:p w14:paraId="55135A94" w14:textId="77777777" w:rsidR="00D95A6E" w:rsidRPr="006043FF" w:rsidRDefault="00D95A6E" w:rsidP="00D95A6E">
      <w:pPr>
        <w:rPr>
          <w:rFonts w:asciiTheme="majorHAnsi" w:eastAsia="Times New Roman" w:hAnsiTheme="majorHAnsi" w:cs="Times New Roman"/>
          <w:color w:val="1F497D" w:themeColor="text2"/>
        </w:rPr>
      </w:pPr>
    </w:p>
    <w:p w14:paraId="6286CEA8" w14:textId="77777777" w:rsidR="00D95A6E" w:rsidRPr="006043FF" w:rsidRDefault="00D95A6E" w:rsidP="00D95A6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1F497D" w:themeColor="text2"/>
          <w:sz w:val="24"/>
          <w:szCs w:val="24"/>
        </w:rPr>
      </w:pPr>
    </w:p>
    <w:p w14:paraId="68B2FCA3" w14:textId="77777777" w:rsidR="00D95A6E" w:rsidRPr="006043FF" w:rsidRDefault="00D95A6E" w:rsidP="00D95A6E">
      <w:pPr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</w:pPr>
    </w:p>
    <w:p w14:paraId="3592F1DA" w14:textId="77777777" w:rsidR="00D95A6E" w:rsidRPr="006043FF" w:rsidRDefault="00D95A6E">
      <w:pPr>
        <w:rPr>
          <w:b/>
          <w:color w:val="1F497D" w:themeColor="text2"/>
        </w:rPr>
      </w:pPr>
    </w:p>
    <w:sectPr w:rsidR="00D95A6E" w:rsidRPr="006043FF" w:rsidSect="005D3AF0">
      <w:pgSz w:w="11900" w:h="16840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6E"/>
    <w:rsid w:val="00063F12"/>
    <w:rsid w:val="00211C1E"/>
    <w:rsid w:val="00354205"/>
    <w:rsid w:val="005C06BE"/>
    <w:rsid w:val="005D3AF0"/>
    <w:rsid w:val="006043FF"/>
    <w:rsid w:val="00982BB4"/>
    <w:rsid w:val="009B36D8"/>
    <w:rsid w:val="00C51690"/>
    <w:rsid w:val="00D95A6E"/>
    <w:rsid w:val="00E462E3"/>
    <w:rsid w:val="00E61AD0"/>
    <w:rsid w:val="00FC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703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A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5A6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95A6E"/>
  </w:style>
  <w:style w:type="character" w:styleId="Emphasis">
    <w:name w:val="Emphasis"/>
    <w:basedOn w:val="DefaultParagraphFont"/>
    <w:uiPriority w:val="20"/>
    <w:qFormat/>
    <w:rsid w:val="00D95A6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4205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5D3AF0"/>
    <w:pPr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F0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A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5A6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95A6E"/>
  </w:style>
  <w:style w:type="character" w:styleId="Emphasis">
    <w:name w:val="Emphasis"/>
    <w:basedOn w:val="DefaultParagraphFont"/>
    <w:uiPriority w:val="20"/>
    <w:qFormat/>
    <w:rsid w:val="00D95A6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4205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5D3AF0"/>
    <w:pPr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F0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imaginatie.nl" TargetMode="External"/><Relationship Id="rId7" Type="http://schemas.openxmlformats.org/officeDocument/2006/relationships/hyperlink" Target="https://www.imaginatie.nl/achtergrondartikele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</dc:creator>
  <cp:keywords/>
  <dc:description/>
  <cp:lastModifiedBy>j t</cp:lastModifiedBy>
  <cp:revision>2</cp:revision>
  <dcterms:created xsi:type="dcterms:W3CDTF">2018-04-24T14:32:00Z</dcterms:created>
  <dcterms:modified xsi:type="dcterms:W3CDTF">2018-04-24T14:32:00Z</dcterms:modified>
</cp:coreProperties>
</file>